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D88" w14:textId="77777777" w:rsidR="003920B8" w:rsidRPr="003920B8" w:rsidRDefault="003920B8" w:rsidP="003920B8">
      <w:pPr>
        <w:autoSpaceDE w:val="0"/>
        <w:autoSpaceDN w:val="0"/>
        <w:adjustRightInd w:val="0"/>
        <w:rPr>
          <w:color w:val="000000"/>
          <w:sz w:val="24"/>
          <w:szCs w:val="24"/>
          <w:lang w:val="ca-ES" w:eastAsia="es-ES"/>
        </w:rPr>
      </w:pPr>
    </w:p>
    <w:p w14:paraId="35FD4509" w14:textId="77777777" w:rsidR="003920B8" w:rsidRPr="003920B8" w:rsidRDefault="003920B8" w:rsidP="003920B8">
      <w:pPr>
        <w:autoSpaceDE w:val="0"/>
        <w:autoSpaceDN w:val="0"/>
        <w:adjustRightInd w:val="0"/>
        <w:rPr>
          <w:b/>
          <w:lang w:val="ca-ES" w:eastAsia="es-ES"/>
        </w:rPr>
      </w:pPr>
      <w:r w:rsidRPr="003920B8">
        <w:rPr>
          <w:b/>
          <w:lang w:val="ca-ES" w:eastAsia="es-ES"/>
        </w:rPr>
        <w:t xml:space="preserve">ASSESSORAMENT PER AL CONTROL DE LES POBLACIONS DE GATS URBANS O SUBURBANS </w:t>
      </w:r>
    </w:p>
    <w:p w14:paraId="504E40D0" w14:textId="77777777" w:rsidR="003920B8" w:rsidRDefault="003920B8" w:rsidP="003920B8">
      <w:pPr>
        <w:autoSpaceDE w:val="0"/>
        <w:autoSpaceDN w:val="0"/>
        <w:adjustRightInd w:val="0"/>
        <w:rPr>
          <w:b/>
          <w:sz w:val="24"/>
          <w:szCs w:val="24"/>
          <w:lang w:val="ca-ES" w:eastAsia="es-ES"/>
        </w:rPr>
      </w:pPr>
    </w:p>
    <w:p w14:paraId="65193D88" w14:textId="77777777" w:rsidR="003920B8" w:rsidRDefault="003920B8" w:rsidP="003920B8">
      <w:pPr>
        <w:autoSpaceDE w:val="0"/>
        <w:autoSpaceDN w:val="0"/>
        <w:adjustRightInd w:val="0"/>
        <w:rPr>
          <w:color w:val="000000"/>
          <w:lang w:val="ca-ES" w:eastAsia="es-ES"/>
        </w:rPr>
      </w:pPr>
    </w:p>
    <w:p w14:paraId="145A7FAC" w14:textId="77777777" w:rsidR="003920B8" w:rsidRPr="000D31AA" w:rsidRDefault="003920B8" w:rsidP="003920B8">
      <w:p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 w:rsidRPr="000D31AA">
        <w:rPr>
          <w:bCs/>
          <w:sz w:val="20"/>
          <w:szCs w:val="20"/>
        </w:rPr>
        <w:t>Destinataris</w:t>
      </w:r>
      <w:proofErr w:type="spellEnd"/>
      <w:r w:rsidRPr="000D31AA">
        <w:rPr>
          <w:bCs/>
          <w:sz w:val="20"/>
          <w:szCs w:val="20"/>
        </w:rPr>
        <w:t xml:space="preserve">: </w:t>
      </w:r>
      <w:proofErr w:type="spellStart"/>
      <w:r w:rsidRPr="000D31AA">
        <w:rPr>
          <w:bCs/>
          <w:sz w:val="20"/>
          <w:szCs w:val="20"/>
        </w:rPr>
        <w:t>Municipis</w:t>
      </w:r>
      <w:proofErr w:type="spellEnd"/>
      <w:r w:rsidRPr="000D31AA">
        <w:rPr>
          <w:bCs/>
          <w:sz w:val="20"/>
          <w:szCs w:val="20"/>
        </w:rPr>
        <w:t xml:space="preserve"> &lt; 300.000 </w:t>
      </w:r>
      <w:proofErr w:type="spellStart"/>
      <w:r w:rsidRPr="000D31AA">
        <w:rPr>
          <w:bCs/>
          <w:sz w:val="20"/>
          <w:szCs w:val="20"/>
        </w:rPr>
        <w:t>habitants</w:t>
      </w:r>
      <w:proofErr w:type="spellEnd"/>
    </w:p>
    <w:p w14:paraId="6EE0A739" w14:textId="77777777" w:rsidR="003920B8" w:rsidRPr="003920B8" w:rsidRDefault="003920B8" w:rsidP="003920B8">
      <w:pPr>
        <w:autoSpaceDE w:val="0"/>
        <w:autoSpaceDN w:val="0"/>
        <w:adjustRightInd w:val="0"/>
        <w:rPr>
          <w:b/>
          <w:color w:val="000000"/>
          <w:lang w:val="ca-ES" w:eastAsia="es-ES"/>
        </w:rPr>
      </w:pPr>
    </w:p>
    <w:p w14:paraId="3B7C2952" w14:textId="77777777" w:rsidR="003920B8" w:rsidRDefault="003920B8" w:rsidP="003920B8">
      <w:pPr>
        <w:pBdr>
          <w:bottom w:val="single" w:sz="2" w:space="1" w:color="auto"/>
        </w:pBdr>
        <w:rPr>
          <w:b/>
          <w:bCs/>
          <w:color w:val="000000"/>
          <w:lang w:val="ca-ES" w:eastAsia="es-ES"/>
        </w:rPr>
      </w:pPr>
      <w:r w:rsidRPr="003920B8">
        <w:rPr>
          <w:b/>
          <w:bCs/>
          <w:sz w:val="20"/>
          <w:szCs w:val="20"/>
          <w:lang w:val="ca-ES" w:eastAsia="es-ES"/>
        </w:rPr>
        <w:t>CONTINGUT</w:t>
      </w:r>
      <w:r w:rsidRPr="003920B8">
        <w:rPr>
          <w:b/>
          <w:bCs/>
          <w:color w:val="000000"/>
          <w:lang w:val="ca-ES" w:eastAsia="es-ES"/>
        </w:rPr>
        <w:t xml:space="preserve"> </w:t>
      </w:r>
    </w:p>
    <w:p w14:paraId="254A131F" w14:textId="77777777" w:rsidR="003920B8" w:rsidRPr="003920B8" w:rsidRDefault="003920B8" w:rsidP="003920B8">
      <w:pPr>
        <w:autoSpaceDE w:val="0"/>
        <w:autoSpaceDN w:val="0"/>
        <w:adjustRightInd w:val="0"/>
        <w:jc w:val="both"/>
        <w:rPr>
          <w:color w:val="000000"/>
          <w:lang w:val="ca-ES" w:eastAsia="es-ES"/>
        </w:rPr>
      </w:pPr>
    </w:p>
    <w:p w14:paraId="25CC480E" w14:textId="77777777" w:rsid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 xml:space="preserve">D’acord amb el marc normatiu vigent, Decret legislatiu 2/2008, de 15 d’abril, pel qual s’aprova el text refós de la Llei7/2003 i en el seu article 16, </w:t>
      </w:r>
      <w:r w:rsidRPr="003920B8">
        <w:rPr>
          <w:i/>
          <w:iCs/>
          <w:color w:val="000000"/>
          <w:sz w:val="20"/>
          <w:szCs w:val="20"/>
          <w:lang w:val="ca-ES" w:eastAsia="es-ES"/>
        </w:rPr>
        <w:t>correspon als ajuntaments de recollir i controlar els animals abandonats, perduts o ensalvatgits i controlar els animals salvatges urbans</w:t>
      </w:r>
      <w:r w:rsidRPr="003920B8">
        <w:rPr>
          <w:color w:val="000000"/>
          <w:sz w:val="20"/>
          <w:szCs w:val="20"/>
          <w:lang w:val="ca-ES" w:eastAsia="es-ES"/>
        </w:rPr>
        <w:t>.</w:t>
      </w:r>
    </w:p>
    <w:p w14:paraId="28F518FB" w14:textId="77777777" w:rsidR="003920B8" w:rsidRP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 xml:space="preserve"> </w:t>
      </w:r>
    </w:p>
    <w:p w14:paraId="5DCC0B21" w14:textId="043A5EED" w:rsidR="003920B8" w:rsidRDefault="003920B8" w:rsidP="003920B8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 xml:space="preserve">El Servei de Salut Pública ofereix als ajuntaments suport tècnic i documental en els temes relacionats amb </w:t>
      </w:r>
      <w:r w:rsidRPr="003920B8">
        <w:rPr>
          <w:b/>
          <w:bCs/>
          <w:color w:val="000000"/>
          <w:sz w:val="20"/>
          <w:szCs w:val="20"/>
          <w:lang w:val="ca-ES" w:eastAsia="es-ES"/>
        </w:rPr>
        <w:t xml:space="preserve">la gestió del control de les poblacions de gats urbans, a fi de poder valorar la idoneïtat, o no, d’establir colònies controlades de gats. </w:t>
      </w:r>
    </w:p>
    <w:p w14:paraId="77D3E8CC" w14:textId="77777777" w:rsidR="003920B8" w:rsidRP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</w:p>
    <w:p w14:paraId="1796C4F6" w14:textId="77777777" w:rsid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 xml:space="preserve">Aquesta activitat es desenvolupa mitjançant l’acompanyament del/la tècnic/a municipal a les zones problemàtiques per </w:t>
      </w:r>
      <w:r w:rsidRPr="003920B8">
        <w:rPr>
          <w:b/>
          <w:bCs/>
          <w:color w:val="000000"/>
          <w:sz w:val="20"/>
          <w:szCs w:val="20"/>
          <w:lang w:val="ca-ES" w:eastAsia="es-ES"/>
        </w:rPr>
        <w:t xml:space="preserve">valorar els inconvenients generats per la presència de poblacions de gats. </w:t>
      </w:r>
      <w:r w:rsidRPr="003920B8">
        <w:rPr>
          <w:color w:val="000000"/>
          <w:sz w:val="20"/>
          <w:szCs w:val="20"/>
          <w:lang w:val="ca-ES" w:eastAsia="es-ES"/>
        </w:rPr>
        <w:t xml:space="preserve">Aconsellar si és factible establir una colònia controlada i decidir els llocs més adients on instal·lar els elements necessaris per establir i/o mantenir-la. Així mateix, es faciliten documents per facilitar la implantació, el seguiment i la gestió de la colònia. Amb posterioritat a la visita el Servei de Salut Pública, realitzarà un informe tècnic i el remetrà a l’ajuntament. </w:t>
      </w:r>
    </w:p>
    <w:p w14:paraId="0E0EC5BF" w14:textId="77777777" w:rsidR="003920B8" w:rsidRP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</w:p>
    <w:p w14:paraId="67C4E296" w14:textId="77777777" w:rsid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>Així mateix el suport es complementa amb la disponibilitat de material específic informatiu per al control de les poblacions de gats urbans i la promoció de les colònies controlades de gats.</w:t>
      </w:r>
    </w:p>
    <w:p w14:paraId="07358929" w14:textId="77777777" w:rsidR="003920B8" w:rsidRDefault="003920B8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3920B8">
        <w:rPr>
          <w:color w:val="000000"/>
          <w:sz w:val="20"/>
          <w:szCs w:val="20"/>
          <w:lang w:val="ca-ES" w:eastAsia="es-ES"/>
        </w:rPr>
        <w:t xml:space="preserve">Al web del Servei de Salut Pública podreu trobar informació complementaria a la implantació de les colònies de gats en àmbits urbans: </w:t>
      </w:r>
    </w:p>
    <w:p w14:paraId="2BDB9641" w14:textId="77777777" w:rsidR="003920B8" w:rsidRPr="003920B8" w:rsidRDefault="009D45DF" w:rsidP="003920B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hyperlink r:id="rId7" w:history="1">
        <w:r w:rsidR="0011132E" w:rsidRPr="0011132E">
          <w:rPr>
            <w:rStyle w:val="Enlla"/>
            <w:b/>
            <w:bCs/>
            <w:sz w:val="20"/>
            <w:szCs w:val="20"/>
            <w:lang w:val="ca-ES" w:eastAsia="es-ES"/>
          </w:rPr>
          <w:t>http://www.diba.cat/web/salutpublica/animals_companyia</w:t>
        </w:r>
      </w:hyperlink>
    </w:p>
    <w:p w14:paraId="22200379" w14:textId="77777777" w:rsidR="003920B8" w:rsidRDefault="003920B8" w:rsidP="003920B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lang w:val="ca-ES" w:eastAsia="es-ES"/>
        </w:rPr>
      </w:pPr>
    </w:p>
    <w:p w14:paraId="4131F3DA" w14:textId="77777777" w:rsidR="0011132E" w:rsidRDefault="0011132E" w:rsidP="003920B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0"/>
          <w:szCs w:val="20"/>
          <w:lang w:val="ca-ES" w:eastAsia="es-ES"/>
        </w:rPr>
      </w:pPr>
    </w:p>
    <w:p w14:paraId="3464C332" w14:textId="77777777" w:rsidR="003920B8" w:rsidRPr="00D01A36" w:rsidRDefault="003920B8" w:rsidP="003920B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ca-ES" w:eastAsia="es-ES"/>
        </w:rPr>
      </w:pPr>
      <w:r w:rsidRPr="003920B8">
        <w:rPr>
          <w:b/>
          <w:bCs/>
          <w:sz w:val="20"/>
          <w:szCs w:val="20"/>
          <w:lang w:val="ca-ES" w:eastAsia="es-ES"/>
        </w:rPr>
        <w:t>SOL·LICITUD</w:t>
      </w:r>
      <w:r w:rsidRPr="003920B8">
        <w:rPr>
          <w:b/>
          <w:bCs/>
          <w:color w:val="000000"/>
          <w:sz w:val="20"/>
          <w:szCs w:val="20"/>
          <w:lang w:val="ca-ES" w:eastAsia="es-ES"/>
        </w:rPr>
        <w:t xml:space="preserve"> DEL SUPORT I PRESENTACIÓ SOL·LICITUDS</w:t>
      </w:r>
    </w:p>
    <w:p w14:paraId="18A11634" w14:textId="77777777" w:rsidR="003920B8" w:rsidRPr="003920B8" w:rsidRDefault="003920B8" w:rsidP="003920B8">
      <w:pPr>
        <w:autoSpaceDE w:val="0"/>
        <w:autoSpaceDN w:val="0"/>
        <w:adjustRightInd w:val="0"/>
        <w:jc w:val="both"/>
        <w:rPr>
          <w:color w:val="000000"/>
          <w:lang w:val="ca-ES" w:eastAsia="es-ES"/>
        </w:rPr>
      </w:pPr>
      <w:r w:rsidRPr="003920B8">
        <w:rPr>
          <w:b/>
          <w:bCs/>
          <w:color w:val="000000"/>
          <w:lang w:val="ca-ES" w:eastAsia="es-ES"/>
        </w:rPr>
        <w:t xml:space="preserve"> </w:t>
      </w:r>
    </w:p>
    <w:p w14:paraId="76DD95D7" w14:textId="73861FEE" w:rsidR="003920B8" w:rsidRDefault="009D45DF" w:rsidP="003920B8">
      <w:pPr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Cal </w:t>
      </w:r>
      <w:r w:rsidR="003920B8">
        <w:rPr>
          <w:bCs/>
          <w:sz w:val="20"/>
          <w:szCs w:val="20"/>
          <w:lang w:val="ca-ES"/>
        </w:rPr>
        <w:t xml:space="preserve"> contactar telefònicament per assegurar la viabilitat d’aquest suport.  </w:t>
      </w:r>
    </w:p>
    <w:p w14:paraId="2DCA47DA" w14:textId="77777777" w:rsidR="003920B8" w:rsidRPr="00D50A9B" w:rsidRDefault="003920B8" w:rsidP="003920B8">
      <w:pPr>
        <w:rPr>
          <w:bCs/>
          <w:sz w:val="20"/>
          <w:szCs w:val="20"/>
          <w:lang w:val="ca-ES"/>
        </w:rPr>
      </w:pPr>
    </w:p>
    <w:p w14:paraId="259B7FF7" w14:textId="77777777" w:rsidR="009D45DF" w:rsidRDefault="009D45DF" w:rsidP="009D45DF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 w:eastAsia="es-ES"/>
        </w:rPr>
      </w:pPr>
      <w:r>
        <w:rPr>
          <w:bCs/>
          <w:sz w:val="20"/>
          <w:szCs w:val="20"/>
          <w:lang w:val="ca-ES" w:eastAsia="es-ES"/>
        </w:rPr>
        <w:t xml:space="preserve">A continuació cal que feu la sol·licitud a través del Catàleg de Serveis: </w:t>
      </w:r>
      <w:hyperlink r:id="rId8" w:history="1">
        <w:r>
          <w:rPr>
            <w:rStyle w:val="Enlla"/>
            <w:bCs/>
            <w:sz w:val="20"/>
            <w:szCs w:val="20"/>
            <w:lang w:val="ca-ES" w:eastAsia="es-ES"/>
          </w:rPr>
          <w:t>Assessorament en Salut Pública</w:t>
        </w:r>
      </w:hyperlink>
      <w:r>
        <w:rPr>
          <w:bCs/>
          <w:sz w:val="20"/>
          <w:szCs w:val="20"/>
          <w:lang w:val="ca-ES" w:eastAsia="es-ES"/>
        </w:rPr>
        <w:t xml:space="preserve"> i tramitar-la per PMT </w:t>
      </w:r>
    </w:p>
    <w:p w14:paraId="240A9CB3" w14:textId="77777777" w:rsidR="0011132E" w:rsidRPr="0011132E" w:rsidRDefault="0011132E" w:rsidP="003920B8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 w:eastAsia="es-ES"/>
        </w:rPr>
      </w:pPr>
    </w:p>
    <w:p w14:paraId="462A50A0" w14:textId="77777777" w:rsidR="003920B8" w:rsidRPr="0011132E" w:rsidRDefault="003920B8" w:rsidP="0011132E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/>
        </w:rPr>
      </w:pPr>
      <w:r w:rsidRPr="0011132E">
        <w:rPr>
          <w:bCs/>
          <w:sz w:val="20"/>
          <w:szCs w:val="20"/>
          <w:lang w:val="ca-ES"/>
        </w:rPr>
        <w:t>U</w:t>
      </w:r>
      <w:r w:rsidRPr="00D50A9B">
        <w:rPr>
          <w:bCs/>
          <w:sz w:val="20"/>
          <w:szCs w:val="20"/>
          <w:lang w:val="ca-ES"/>
        </w:rPr>
        <w:t xml:space="preserve">n cop rebuda la sol·licitud, ens posarem en contacte amb vosaltres. </w:t>
      </w:r>
      <w:r w:rsidRPr="00D50A9B">
        <w:rPr>
          <w:sz w:val="20"/>
          <w:szCs w:val="20"/>
          <w:lang w:val="ca-ES"/>
        </w:rPr>
        <w:t>Les peticions s’atendran en funció de la disponibilitat tècnica del Servei de Salut Pública.</w:t>
      </w:r>
    </w:p>
    <w:p w14:paraId="6063DC8B" w14:textId="77777777" w:rsidR="00A86F48" w:rsidRPr="00590B3E" w:rsidRDefault="00A86F48" w:rsidP="003920B8">
      <w:pPr>
        <w:spacing w:line="300" w:lineRule="exact"/>
        <w:jc w:val="both"/>
      </w:pPr>
    </w:p>
    <w:sectPr w:rsidR="00A86F48" w:rsidRPr="00590B3E" w:rsidSect="004E4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0"/>
      <w:pgMar w:top="3402" w:right="1701" w:bottom="1985" w:left="1701" w:header="992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58DD" w14:textId="77777777" w:rsidR="00A32AF1" w:rsidRDefault="00A32AF1">
      <w:r>
        <w:separator/>
      </w:r>
    </w:p>
  </w:endnote>
  <w:endnote w:type="continuationSeparator" w:id="0">
    <w:p w14:paraId="02B9BCF4" w14:textId="77777777" w:rsidR="00A32AF1" w:rsidRDefault="00A3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C69" w14:textId="77777777" w:rsidR="00B52364" w:rsidRDefault="00B5236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403" w14:textId="77777777" w:rsidR="00B52364" w:rsidRDefault="00B5236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3B5" w14:textId="77777777" w:rsidR="00E86CC4" w:rsidRPr="00310C28" w:rsidRDefault="00E86CC4" w:rsidP="00E86CC4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 xml:space="preserve">Contacte Unitat de Sanitat ambiental:  </w:t>
    </w:r>
    <w:r w:rsidR="00685C80">
      <w:rPr>
        <w:i/>
        <w:iCs/>
        <w:sz w:val="16"/>
        <w:szCs w:val="16"/>
        <w:lang w:val="ca-ES"/>
      </w:rPr>
      <w:t xml:space="preserve">Josep </w:t>
    </w:r>
    <w:proofErr w:type="spellStart"/>
    <w:r w:rsidR="00685C80">
      <w:rPr>
        <w:i/>
        <w:iCs/>
        <w:sz w:val="16"/>
        <w:szCs w:val="16"/>
        <w:lang w:val="ca-ES"/>
      </w:rPr>
      <w:t>Lana</w:t>
    </w:r>
    <w:proofErr w:type="spellEnd"/>
    <w:r>
      <w:rPr>
        <w:i/>
        <w:iCs/>
        <w:sz w:val="16"/>
        <w:szCs w:val="16"/>
        <w:lang w:val="ca-ES"/>
      </w:rPr>
      <w:t xml:space="preserve"> (93 402 22 22 ext. </w:t>
    </w:r>
    <w:r w:rsidR="00685C80">
      <w:rPr>
        <w:i/>
        <w:iCs/>
        <w:sz w:val="16"/>
        <w:szCs w:val="16"/>
        <w:lang w:val="ca-ES"/>
      </w:rPr>
      <w:t>3</w:t>
    </w:r>
    <w:r>
      <w:rPr>
        <w:i/>
        <w:iCs/>
        <w:sz w:val="16"/>
        <w:szCs w:val="16"/>
        <w:lang w:val="ca-ES"/>
      </w:rPr>
      <w:t>52</w:t>
    </w:r>
    <w:r w:rsidR="00685C80">
      <w:rPr>
        <w:i/>
        <w:iCs/>
        <w:sz w:val="16"/>
        <w:szCs w:val="16"/>
        <w:lang w:val="ca-ES"/>
      </w:rPr>
      <w:t>41</w:t>
    </w:r>
    <w:r w:rsidRPr="00310C28">
      <w:rPr>
        <w:i/>
        <w:iCs/>
        <w:sz w:val="16"/>
        <w:szCs w:val="16"/>
        <w:lang w:val="ca-ES"/>
      </w:rPr>
      <w:t xml:space="preserve">) </w:t>
    </w:r>
  </w:p>
  <w:p w14:paraId="1E436330" w14:textId="77777777" w:rsidR="00E86CC4" w:rsidRPr="00310C28" w:rsidRDefault="00E86CC4" w:rsidP="00E86CC4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 xml:space="preserve">Pilar Serrano (93 402 22 22, ext.35225) </w:t>
    </w:r>
  </w:p>
  <w:p w14:paraId="1A40F744" w14:textId="77777777" w:rsidR="00E86CC4" w:rsidRDefault="009D45DF" w:rsidP="00E86CC4">
    <w:pPr>
      <w:pStyle w:val="Peu"/>
      <w:jc w:val="right"/>
      <w:rPr>
        <w:sz w:val="16"/>
        <w:szCs w:val="16"/>
        <w:lang w:val="ca-ES"/>
      </w:rPr>
    </w:pPr>
    <w:hyperlink r:id="rId1" w:history="1">
      <w:r w:rsidR="00E86CC4" w:rsidRPr="00682B20">
        <w:rPr>
          <w:rStyle w:val="Enlla"/>
          <w:sz w:val="16"/>
          <w:szCs w:val="16"/>
          <w:lang w:val="ca-ES"/>
        </w:rPr>
        <w:t>ssp.sambiental@diba.cat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B934" w14:textId="77777777" w:rsidR="00A32AF1" w:rsidRDefault="00A32AF1">
      <w:r>
        <w:separator/>
      </w:r>
    </w:p>
  </w:footnote>
  <w:footnote w:type="continuationSeparator" w:id="0">
    <w:p w14:paraId="744BA37F" w14:textId="77777777" w:rsidR="00A32AF1" w:rsidRDefault="00A3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5A1F" w14:textId="77777777" w:rsidR="00B52364" w:rsidRDefault="00B5236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3B86" w14:textId="77777777" w:rsidR="00B52364" w:rsidRDefault="00B5236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15C7" w14:textId="77777777" w:rsidR="00B52364" w:rsidRPr="00EE4509" w:rsidRDefault="00B52364" w:rsidP="00F53720">
    <w:pPr>
      <w:pStyle w:val="Capalera"/>
      <w:spacing w:after="120"/>
      <w:ind w:left="5670" w:right="-1142"/>
      <w:rPr>
        <w:b/>
        <w:sz w:val="18"/>
      </w:rPr>
    </w:pPr>
    <w:r w:rsidRPr="00EE4509">
      <w:rPr>
        <w:b/>
        <w:noProof/>
        <w:sz w:val="18"/>
        <w:lang w:eastAsia="ca-ES"/>
      </w:rPr>
      <w:drawing>
        <wp:anchor distT="0" distB="0" distL="114300" distR="114300" simplePos="0" relativeHeight="251659264" behindDoc="0" locked="0" layoutInCell="1" allowOverlap="1" wp14:anchorId="257DF613" wp14:editId="6C56031A">
          <wp:simplePos x="0" y="0"/>
          <wp:positionH relativeFrom="column">
            <wp:posOffset>-360045</wp:posOffset>
          </wp:positionH>
          <wp:positionV relativeFrom="paragraph">
            <wp:posOffset>-191135</wp:posOffset>
          </wp:positionV>
          <wp:extent cx="1519200" cy="615600"/>
          <wp:effectExtent l="0" t="0" r="508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a DB 2019 model Membret Generic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509">
      <w:rPr>
        <w:b/>
        <w:noProof/>
        <w:sz w:val="18"/>
        <w:lang w:eastAsia="ca-ES"/>
      </w:rPr>
      <w:t>Àrea de Comerç, Consum i Salut Pública</w:t>
    </w:r>
  </w:p>
  <w:p w14:paraId="29233408" w14:textId="77777777" w:rsidR="00B52364" w:rsidRPr="00EE4509" w:rsidRDefault="00B52364" w:rsidP="00F53720">
    <w:pPr>
      <w:pStyle w:val="Capalera"/>
      <w:ind w:left="5670" w:right="-1142"/>
      <w:rPr>
        <w:b/>
        <w:sz w:val="16"/>
      </w:rPr>
    </w:pPr>
    <w:r w:rsidRPr="00EE4509">
      <w:rPr>
        <w:b/>
        <w:sz w:val="16"/>
      </w:rPr>
      <w:t xml:space="preserve">Salut Pública </w:t>
    </w:r>
  </w:p>
  <w:p w14:paraId="468FEE5A" w14:textId="77777777" w:rsidR="00B52364" w:rsidRPr="00EE4509" w:rsidRDefault="00B52364" w:rsidP="00F53720">
    <w:pPr>
      <w:pStyle w:val="Capalera"/>
      <w:spacing w:after="120"/>
      <w:ind w:left="5670" w:right="-1142"/>
      <w:rPr>
        <w:sz w:val="16"/>
      </w:rPr>
    </w:pPr>
    <w:proofErr w:type="spellStart"/>
    <w:r w:rsidRPr="00EE4509">
      <w:rPr>
        <w:sz w:val="16"/>
      </w:rPr>
      <w:t>Gerència</w:t>
    </w:r>
    <w:proofErr w:type="spellEnd"/>
    <w:r w:rsidRPr="00EE4509">
      <w:rPr>
        <w:sz w:val="16"/>
      </w:rPr>
      <w:t xml:space="preserve"> de Serveis de Salut Pública i Consum</w:t>
    </w:r>
  </w:p>
  <w:p w14:paraId="1AB7BC34" w14:textId="77777777" w:rsidR="00B52364" w:rsidRPr="00EE4509" w:rsidRDefault="00B52364" w:rsidP="00F53720">
    <w:pPr>
      <w:pStyle w:val="Capalera"/>
      <w:spacing w:line="180" w:lineRule="exact"/>
      <w:ind w:left="5670" w:right="-1142"/>
      <w:rPr>
        <w:sz w:val="14"/>
      </w:rPr>
    </w:pPr>
    <w:proofErr w:type="spellStart"/>
    <w:r w:rsidRPr="00EE4509">
      <w:rPr>
        <w:sz w:val="14"/>
      </w:rPr>
      <w:t>Passeig</w:t>
    </w:r>
    <w:proofErr w:type="spellEnd"/>
    <w:r w:rsidRPr="00EE4509">
      <w:rPr>
        <w:sz w:val="14"/>
      </w:rPr>
      <w:t xml:space="preserve">. de la Vall </w:t>
    </w:r>
    <w:proofErr w:type="spellStart"/>
    <w:r w:rsidRPr="00EE4509">
      <w:rPr>
        <w:sz w:val="14"/>
      </w:rPr>
      <w:t>d’Hebron</w:t>
    </w:r>
    <w:proofErr w:type="spellEnd"/>
    <w:r w:rsidRPr="00EE4509">
      <w:rPr>
        <w:sz w:val="14"/>
      </w:rPr>
      <w:t>, 171. 08035 Barcelona</w:t>
    </w:r>
  </w:p>
  <w:p w14:paraId="15BBD1A3" w14:textId="77777777" w:rsidR="00B52364" w:rsidRPr="00EE4509" w:rsidRDefault="00B52364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Tel. 934 022 468 · Fax 934 022 491</w:t>
    </w:r>
    <w:r w:rsidRPr="00EE4509">
      <w:rPr>
        <w:sz w:val="14"/>
      </w:rPr>
      <w:fldChar w:fldCharType="begin"/>
    </w:r>
    <w:r w:rsidRPr="00EE4509">
      <w:rPr>
        <w:sz w:val="14"/>
      </w:rPr>
      <w:instrText>nom@diba.cat</w:instrText>
    </w:r>
    <w:r w:rsidRPr="00EE4509">
      <w:rPr>
        <w:sz w:val="14"/>
      </w:rPr>
      <w:fldChar w:fldCharType="separate"/>
    </w:r>
    <w:r w:rsidRPr="00EE4509">
      <w:rPr>
        <w:rStyle w:val="Enlla"/>
        <w:sz w:val="14"/>
      </w:rPr>
      <w:t>nom@diba.cat</w:t>
    </w:r>
    <w:r w:rsidRPr="00EE4509">
      <w:rPr>
        <w:sz w:val="14"/>
      </w:rPr>
      <w:fldChar w:fldCharType="end"/>
    </w:r>
  </w:p>
  <w:p w14:paraId="61661D46" w14:textId="77777777" w:rsidR="00B52364" w:rsidRPr="00EE4509" w:rsidRDefault="00B52364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s.salutp@diba.cat · www.diba.cat</w:t>
    </w:r>
  </w:p>
  <w:p w14:paraId="5045CF60" w14:textId="77777777" w:rsidR="00906E53" w:rsidRDefault="00906E53" w:rsidP="00CA6594">
    <w:pPr>
      <w:ind w:left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962"/>
    <w:multiLevelType w:val="hybridMultilevel"/>
    <w:tmpl w:val="2C60ECD8"/>
    <w:lvl w:ilvl="0" w:tplc="040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5252685"/>
    <w:multiLevelType w:val="multilevel"/>
    <w:tmpl w:val="0268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372480">
    <w:abstractNumId w:val="1"/>
  </w:num>
  <w:num w:numId="2" w16cid:durableId="89994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F1"/>
    <w:rsid w:val="00082357"/>
    <w:rsid w:val="000D35BB"/>
    <w:rsid w:val="0011132E"/>
    <w:rsid w:val="002A0C9C"/>
    <w:rsid w:val="002F5FCB"/>
    <w:rsid w:val="00332E58"/>
    <w:rsid w:val="00367642"/>
    <w:rsid w:val="003920B8"/>
    <w:rsid w:val="003D1043"/>
    <w:rsid w:val="004E4C5C"/>
    <w:rsid w:val="00590B3E"/>
    <w:rsid w:val="005A5A24"/>
    <w:rsid w:val="00685C80"/>
    <w:rsid w:val="00873993"/>
    <w:rsid w:val="008D3CAC"/>
    <w:rsid w:val="00906E53"/>
    <w:rsid w:val="009D45DF"/>
    <w:rsid w:val="00A32AF1"/>
    <w:rsid w:val="00A35240"/>
    <w:rsid w:val="00A61C51"/>
    <w:rsid w:val="00A86F48"/>
    <w:rsid w:val="00B13897"/>
    <w:rsid w:val="00B52364"/>
    <w:rsid w:val="00CA6594"/>
    <w:rsid w:val="00CF43B2"/>
    <w:rsid w:val="00D01A36"/>
    <w:rsid w:val="00DF23F3"/>
    <w:rsid w:val="00E86CC4"/>
    <w:rsid w:val="00E9715A"/>
    <w:rsid w:val="00E9723A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6A0D6E6"/>
  <w15:docId w15:val="{C65B3B3B-B04D-4A65-9420-4B9C052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_tradnl"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D6D4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</w:p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uiPriority w:val="99"/>
    <w:qFormat/>
    <w:rsid w:val="00CA6594"/>
    <w:rPr>
      <w:rFonts w:ascii="Arial" w:hAnsi="Arial" w:cs="Arial"/>
      <w:sz w:val="22"/>
      <w:szCs w:val="22"/>
      <w:lang w:val="es-ES_tradnl"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3920B8"/>
    <w:rPr>
      <w:rFonts w:ascii="Arial" w:hAnsi="Arial" w:cs="Arial"/>
      <w:sz w:val="22"/>
      <w:szCs w:val="22"/>
      <w:lang w:val="es-ES_tradnl" w:eastAsia="es-ES_tradnl"/>
    </w:rPr>
  </w:style>
  <w:style w:type="character" w:styleId="Textennegreta">
    <w:name w:val="Strong"/>
    <w:basedOn w:val="Lletraperdefectedelpargraf"/>
    <w:uiPriority w:val="22"/>
    <w:qFormat/>
    <w:rsid w:val="0011132E"/>
    <w:rPr>
      <w:b/>
      <w:bCs/>
    </w:rPr>
  </w:style>
  <w:style w:type="paragraph" w:styleId="Pargrafdellista">
    <w:name w:val="List Paragraph"/>
    <w:basedOn w:val="Normal"/>
    <w:uiPriority w:val="34"/>
    <w:qFormat/>
    <w:rsid w:val="0011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egdeserveis-cercador.diba.cat/fitxa?id=13834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ba.cat/web/salutpublica/animals_companyi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sp.sambiental@diba.c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serranomp</dc:creator>
  <cp:lastModifiedBy>SERRANO MILLAN, M.PILAR</cp:lastModifiedBy>
  <cp:revision>14</cp:revision>
  <cp:lastPrinted>2011-05-25T10:01:00Z</cp:lastPrinted>
  <dcterms:created xsi:type="dcterms:W3CDTF">2018-02-07T12:01:00Z</dcterms:created>
  <dcterms:modified xsi:type="dcterms:W3CDTF">2024-01-18T09:31:00Z</dcterms:modified>
</cp:coreProperties>
</file>